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80" w:rsidRPr="00B64780" w:rsidRDefault="00B64780" w:rsidP="00B64780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</w:rPr>
      </w:pP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</w:rPr>
        <w:t>TEM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ZL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K MALZEMES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 xml:space="preserve"> SATIN ALINACAKTI</w:t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</w:rPr>
        <w:t>R</w:t>
      </w:r>
    </w:p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</w:rPr>
        <w:t>KANDIRA BELED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YES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 xml:space="preserve"> DESTEK H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ZMETLER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 xml:space="preserve"> MÜDÜRLÜ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Ğ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Ü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118ABE"/>
          <w:sz w:val="20"/>
        </w:rPr>
        <w:t>Temizlik Malzemesi Al</w:t>
      </w:r>
      <w:r w:rsidRPr="00B64780">
        <w:rPr>
          <w:rFonts w:ascii="Arial" w:eastAsia="Times New Roman" w:hAnsi="Arial" w:cs="Arial"/>
          <w:b/>
          <w:bCs/>
          <w:color w:val="118ABE"/>
          <w:sz w:val="20"/>
        </w:rPr>
        <w:t>ı</w:t>
      </w:r>
      <w:r w:rsidRPr="00B64780">
        <w:rPr>
          <w:rFonts w:ascii="Helvetica" w:eastAsia="Times New Roman" w:hAnsi="Helvetica" w:cs="Helvetica"/>
          <w:b/>
          <w:bCs/>
          <w:color w:val="118ABE"/>
          <w:sz w:val="20"/>
        </w:rPr>
        <w:t>m</w:t>
      </w:r>
      <w:r w:rsidRPr="00B64780">
        <w:rPr>
          <w:rFonts w:ascii="Arial" w:eastAsia="Times New Roman" w:hAnsi="Arial" w:cs="Arial"/>
          <w:b/>
          <w:bCs/>
          <w:color w:val="118ABE"/>
          <w:sz w:val="20"/>
        </w:rPr>
        <w:t>ı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mal al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4734 say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Kamu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hale Kanununun 19 uncu maddesine göre aç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 ihale usulü ile ihale edilecek olup, teklifler sadece elektronik ortamda EKAP üzerinden al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nacakt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r. 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haleye ili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kin ayr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bilgiler a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ğı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da yer almaktad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4"/>
        <w:gridCol w:w="187"/>
        <w:gridCol w:w="5611"/>
      </w:tblGrid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2022/104941</w:t>
            </w:r>
          </w:p>
        </w:tc>
      </w:tr>
    </w:tbl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4"/>
        <w:gridCol w:w="176"/>
        <w:gridCol w:w="5442"/>
      </w:tblGrid>
      <w:tr w:rsidR="00B64780" w:rsidRPr="00B64780" w:rsidTr="00B64780">
        <w:trPr>
          <w:tblCellSpacing w:w="15" w:type="dxa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</w:rPr>
              <w:t>1-</w:t>
            </w:r>
            <w:r w:rsidRPr="00B64780">
              <w:rPr>
                <w:rFonts w:ascii="Arial" w:eastAsia="Times New Roman" w:hAnsi="Arial" w:cs="Arial"/>
                <w:b/>
                <w:bCs/>
                <w:color w:val="B04935"/>
                <w:sz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B04935"/>
                <w:sz w:val="20"/>
              </w:rPr>
              <w:t>dareni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</w:rPr>
              <w:t>n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a)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Ad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KANDIRA BELED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YES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DESTEK H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ZMETLER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MÜDÜRLÜ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Ğ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Ü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b)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ÇARSI MAHALLESI CUMHURIYET CADDESI 2 41600 KANDIRA/KOCAEL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İ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c)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Telefon ve faks numaras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proofErr w:type="gramStart"/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2625513210</w:t>
            </w:r>
            <w:proofErr w:type="gramEnd"/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 xml:space="preserve"> - 2625513061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ç)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hale doküman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n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n görülebilece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 ve e-imza kullan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larak indirilebilece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 internet sayfas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https://ekap.kik.gov.tr/EKAP/</w:t>
            </w:r>
          </w:p>
        </w:tc>
      </w:tr>
    </w:tbl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B04935"/>
          <w:sz w:val="20"/>
        </w:rPr>
        <w:t>2-</w:t>
      </w:r>
      <w:r w:rsidRPr="00B64780">
        <w:rPr>
          <w:rFonts w:ascii="Arial" w:eastAsia="Times New Roman" w:hAnsi="Arial" w:cs="Arial"/>
          <w:b/>
          <w:bCs/>
          <w:color w:val="B04935"/>
          <w:sz w:val="20"/>
        </w:rPr>
        <w:t>İ</w:t>
      </w:r>
      <w:r w:rsidRPr="00B64780">
        <w:rPr>
          <w:rFonts w:ascii="Helvetica" w:eastAsia="Times New Roman" w:hAnsi="Helvetica" w:cs="Helvetica"/>
          <w:b/>
          <w:bCs/>
          <w:color w:val="B04935"/>
          <w:sz w:val="20"/>
        </w:rPr>
        <w:t>hale konusu mal al</w:t>
      </w:r>
      <w:r w:rsidRPr="00B64780">
        <w:rPr>
          <w:rFonts w:ascii="Arial" w:eastAsia="Times New Roman" w:hAnsi="Arial" w:cs="Arial"/>
          <w:b/>
          <w:bCs/>
          <w:color w:val="B04935"/>
          <w:sz w:val="20"/>
        </w:rPr>
        <w:t>ı</w:t>
      </w:r>
      <w:r w:rsidRPr="00B64780">
        <w:rPr>
          <w:rFonts w:ascii="Helvetica" w:eastAsia="Times New Roman" w:hAnsi="Helvetica" w:cs="Helvetica"/>
          <w:b/>
          <w:bCs/>
          <w:color w:val="B04935"/>
          <w:sz w:val="20"/>
        </w:rPr>
        <w:t>m</w:t>
      </w:r>
      <w:r w:rsidRPr="00B64780">
        <w:rPr>
          <w:rFonts w:ascii="Arial" w:eastAsia="Times New Roman" w:hAnsi="Arial" w:cs="Arial"/>
          <w:b/>
          <w:bCs/>
          <w:color w:val="B04935"/>
          <w:sz w:val="20"/>
        </w:rPr>
        <w:t>ı</w:t>
      </w:r>
      <w:r w:rsidRPr="00B64780">
        <w:rPr>
          <w:rFonts w:ascii="Helvetica" w:eastAsia="Times New Roman" w:hAnsi="Helvetica" w:cs="Helvetica"/>
          <w:b/>
          <w:bCs/>
          <w:color w:val="B04935"/>
          <w:sz w:val="20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4"/>
        <w:gridCol w:w="176"/>
        <w:gridCol w:w="5622"/>
      </w:tblGrid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a)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Ad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Temizlik Malzemesi Al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m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b)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Niteli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i, türü ve miktar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59 Kalem Temizlik Malzemesi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br/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Ayr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nt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l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bilgiye </w:t>
            </w:r>
            <w:proofErr w:type="spellStart"/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EKAP’ta</w:t>
            </w:r>
            <w:proofErr w:type="spellEnd"/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yer alan ihale doküman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içinde bulunan idari 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artnameden ula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şı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labilir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.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c)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Yap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laca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/teslim edilece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 ye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Kand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ra Belediyesi Garaj Amirli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i, Kand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ra Belediyesi </w:t>
            </w:r>
            <w:proofErr w:type="gramStart"/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Namazgah</w:t>
            </w:r>
            <w:proofErr w:type="gramEnd"/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 Kültür Merkezi, Kand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 xml:space="preserve">ra Belediyesi Temizlik 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İş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leri Müdürlü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ü Depos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u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ç)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Yüklenici taraf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ndan sözle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me imzalanma tarihinden itibaren en geç 15 gün içerisinde ürünler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 xml:space="preserve"> teslim edilecektir.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d)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İş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e ba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lama tarih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Sözle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me tarihidir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.</w:t>
            </w:r>
          </w:p>
        </w:tc>
      </w:tr>
    </w:tbl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B04935"/>
          <w:sz w:val="20"/>
        </w:rPr>
        <w:t>3-</w:t>
      </w:r>
      <w:r w:rsidRPr="00B64780">
        <w:rPr>
          <w:rFonts w:ascii="Arial" w:eastAsia="Times New Roman" w:hAnsi="Arial" w:cs="Arial"/>
          <w:b/>
          <w:bCs/>
          <w:color w:val="B04935"/>
          <w:sz w:val="20"/>
        </w:rPr>
        <w:t>İ</w:t>
      </w:r>
      <w:r w:rsidRPr="00B64780">
        <w:rPr>
          <w:rFonts w:ascii="Helvetica" w:eastAsia="Times New Roman" w:hAnsi="Helvetica" w:cs="Helvetica"/>
          <w:b/>
          <w:bCs/>
          <w:color w:val="B04935"/>
          <w:sz w:val="20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4"/>
        <w:gridCol w:w="176"/>
        <w:gridCol w:w="5622"/>
      </w:tblGrid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a)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hale (son teklif verme) tarih ve saat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 xml:space="preserve">28.02.2022 - </w:t>
            </w:r>
            <w:proofErr w:type="gramStart"/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11:00</w:t>
            </w:r>
            <w:proofErr w:type="gramEnd"/>
          </w:p>
        </w:tc>
      </w:tr>
      <w:tr w:rsidR="00B64780" w:rsidRPr="00B64780" w:rsidTr="00B64780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b)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 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hale komisyonunun toplant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yeri (e-tekliflerin aç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laca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adres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Kand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</w:rPr>
              <w:t>ra Belediyesi Meclis Salon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</w:rPr>
              <w:t>u</w:t>
            </w:r>
          </w:p>
        </w:tc>
      </w:tr>
    </w:tbl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 xml:space="preserve">4. 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haleye kat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labilme 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artlar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ve istenilen belgeler ile yeterlik de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</w:rPr>
        <w:t>ğ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erlendirmesinde uygulanacak kriterler: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proofErr w:type="gramStart"/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4.1</w:t>
      </w:r>
      <w:proofErr w:type="gramEnd"/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steklilerin ihaleye kat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labilmeleri için a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ğı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da say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lan belgeler ve yeterlik kriterleri ile fiyat d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ışı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u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nsurlara ili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kin bilgileri e-teklifleri kapsam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nda beyan etmeleri gerekmektedir.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4.1.2.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Teklif vermeye yetkili oldu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unu gösteren bilgiler;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4.1.2.1.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Tüzel ki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ilerde; isteklilerin yönetimindeki görevliler ile ilgisine göre, ortaklar ve ortakl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 oranlar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na (h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alka arz edilen hisseler hariç)/üyelerine/kurucular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na ili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kin bilgiler idarece </w:t>
      </w:r>
      <w:proofErr w:type="spellStart"/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EKAP’tan</w:t>
      </w:r>
      <w:proofErr w:type="spellEnd"/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al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4.1.3.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ekli ve içeri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i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dari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artnamede belirlenen teklif mektubu.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4.1.4.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ekli ve içeri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i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dari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artnamede belirlenen geçici teminat bilgileri.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4.1.5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hale k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onusu al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 tamam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veya bir k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alt yüklenicilere yapt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lamaz.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4.2. Ekonomik ve mali yeterli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e ili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kin belgeler ve bu belgelerin ta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mas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gereken </w:t>
            </w:r>
            <w:proofErr w:type="gramStart"/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kriterler</w:t>
            </w:r>
            <w:proofErr w:type="gramEnd"/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dare taraf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ndan ekonomik ve mali yeterli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e ili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kin </w:t>
            </w:r>
            <w:proofErr w:type="gramStart"/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kriter</w:t>
            </w:r>
            <w:proofErr w:type="gramEnd"/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belirtilmemi</w:t>
            </w:r>
            <w:r w:rsidRPr="00B64780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tir</w:t>
            </w:r>
            <w:r w:rsidRPr="00B64780"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  <w:t>.</w:t>
            </w:r>
          </w:p>
        </w:tc>
      </w:tr>
    </w:tbl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4.3. Mesleki ve teknik yeterli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e ili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kin belgeler ve bu belgelerin ta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mas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gereken </w:t>
            </w:r>
            <w:proofErr w:type="gramStart"/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kriterler</w:t>
            </w:r>
            <w:proofErr w:type="gramEnd"/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lastRenderedPageBreak/>
              <w:t>4.3.1.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4.3.1.1. Standarda ili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kin belgelere ait bilgiler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23. Kalemde bulunan S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v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El Sabunu 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çin TS 11885 belgesi veya dengi belgele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r</w:t>
            </w:r>
          </w:p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48. Kalemde bulunan El Dezenfektan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için T.C. Sa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l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k Bakanl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ığı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Türkiye Halk Sa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l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ığı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Kurumu'nca verilmi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Biyosidal</w:t>
            </w:r>
            <w:proofErr w:type="spellEnd"/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Ürün Ruhsatnamesi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 </w:t>
            </w:r>
          </w:p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</w:pP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stekliler yukar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da say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lan belge veya belgelere ait bilgileri yeterlik bilgileri tablosunda  belirtmek zorundad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r. 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stekli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ler taraf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ndan, e-teklifleri kapsam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nda beyan edilen bilgi ve belgelerden EKAP veya di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er kamu kurum ve kurulu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lar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ile kamu kurumu niteli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indeki meslek kurulu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lar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 internet sayfas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üzerinden sorgulanarak teyit edilemeyenler ekleri ile birlikte bu madde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 xml:space="preserve">de düzenlenen 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ekil kurallar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na uygun olarak ihale sürecinde idare taraf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ndan istenmesi halinde  idareye sunulacakt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r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.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</w:rPr>
            </w:pP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4.3.2. Tedarik edilecek mallar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n numuneleri, kataloglar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, foto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raflar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na ili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kin bilgiler ile teknik 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artnameye cevaplar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ve aç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klamalar</w:t>
            </w:r>
            <w:r w:rsidRPr="00B64780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B64780" w:rsidRPr="00B64780" w:rsidTr="00B64780">
        <w:trPr>
          <w:tblCellSpacing w:w="15" w:type="dxa"/>
        </w:trPr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B64780" w:rsidRPr="00B64780" w:rsidRDefault="00B64780" w:rsidP="00B64780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</w:pP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hale kapsam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nda bulunan her kalem ürün için sözle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me imzalanmadan önceki a</w:t>
            </w:r>
            <w:r w:rsidRPr="00B64780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 w:rsidRPr="00B64780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amada numune istenecektir</w:t>
            </w:r>
            <w:r w:rsidRPr="00B64780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</w:rPr>
              <w:t>.</w:t>
            </w:r>
          </w:p>
        </w:tc>
      </w:tr>
    </w:tbl>
    <w:p w:rsidR="00B64780" w:rsidRPr="00B64780" w:rsidRDefault="00B64780" w:rsidP="00B6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5.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Ekonomik aç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dan en avantajl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teklif sadece fiyat esas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na göre belirlenecektir.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6.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haleye sadece yerli istekliler kat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labilecektir.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7.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hale doküman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EKAP üzerinden bedelsiz olarak görülebilir. Ancak, ihaleye teklif verecek olanlar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n, e-imza kullanarak E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KAP üzerinden ihale doküman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indirmeleri zorunludur.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8.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Teklifler, EKAP üzerinden elektronik ortamda haz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rland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ktan sonra, e-imza ile imzalanarak, teklife ili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kin e-anahtar ile birlikte ihale tarih ve saatine kadar EKAP üzerinden gönderilecektir.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9.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tekliler tekliflerini, her bir 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kaleminin miktar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ile bu 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kalemleri için teklif edilen birim fiyatlar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 çarp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sonucu bulunan toplam bedel üzerinden teklif birim fiyat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eklinde verilecektir. 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hale sonucunda, üzerine ihale yap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lan istekli ile birim fiy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at sözle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me imzalanacakt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10.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Bu ihalede, i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in tamam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için teklif verilecektir.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11.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İ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stekliler teklif ettikleri bedelin %3’ünden az olmamak üzere kendi belirleyecekleri tutarda geçici teminat vereceklerdir.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12.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Bu ihalede elektronik eksiltme yap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lmay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acakt</w:t>
      </w:r>
      <w:r w:rsidRPr="00B64780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13.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Verilen tekliflerin geçerlilik süresi, ihale tarihinden itibaren </w:t>
      </w:r>
      <w:r w:rsidRPr="00B64780">
        <w:rPr>
          <w:rFonts w:ascii="Helvetica" w:eastAsia="Times New Roman" w:hAnsi="Helvetica" w:cs="Times New Roman"/>
          <w:b/>
          <w:bCs/>
          <w:color w:val="118ABE"/>
          <w:sz w:val="20"/>
        </w:rPr>
        <w:t>90 (Doksan)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 takvim günüdür.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14.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</w:rPr>
        <w:t>Konsorsiyum olarak ihaleye teklif verilemez.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br/>
      </w:r>
      <w:r w:rsidRPr="00B64780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</w:rPr>
        <w:t>15. Di</w:t>
      </w:r>
      <w:r w:rsidRPr="00B64780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</w:rPr>
        <w:t>ğ</w:t>
      </w:r>
      <w:r w:rsidRPr="00B6478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er hususlar:</w:t>
      </w:r>
    </w:p>
    <w:p w:rsidR="00B64780" w:rsidRPr="00B64780" w:rsidRDefault="00B64780" w:rsidP="00B64780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</w:rPr>
      </w:pP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t>Teklif fiyat</w:t>
      </w:r>
      <w:r w:rsidRPr="00B64780">
        <w:rPr>
          <w:rFonts w:ascii="Arial" w:eastAsia="Times New Roman" w:hAnsi="Arial" w:cs="Arial"/>
          <w:color w:val="585858"/>
          <w:sz w:val="20"/>
          <w:szCs w:val="20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</w:rPr>
        <w:t xml:space="preserve"> ihale komisyonu taraf</w:t>
      </w:r>
      <w:r w:rsidRPr="00B64780">
        <w:rPr>
          <w:rFonts w:ascii="Arial" w:eastAsia="Times New Roman" w:hAnsi="Arial" w:cs="Arial"/>
          <w:color w:val="585858"/>
          <w:sz w:val="20"/>
          <w:szCs w:val="20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</w:rPr>
        <w:t>ndan a</w:t>
      </w:r>
      <w:r w:rsidRPr="00B64780">
        <w:rPr>
          <w:rFonts w:ascii="Arial" w:eastAsia="Times New Roman" w:hAnsi="Arial" w:cs="Arial"/>
          <w:color w:val="585858"/>
          <w:sz w:val="20"/>
          <w:szCs w:val="20"/>
        </w:rPr>
        <w:t>şı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</w:rPr>
        <w:t>r</w:t>
      </w:r>
      <w:r w:rsidRPr="00B64780">
        <w:rPr>
          <w:rFonts w:ascii="Arial" w:eastAsia="Times New Roman" w:hAnsi="Arial" w:cs="Arial"/>
          <w:color w:val="585858"/>
          <w:sz w:val="20"/>
          <w:szCs w:val="20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</w:rPr>
        <w:t xml:space="preserve"> dü</w:t>
      </w:r>
      <w:r w:rsidRPr="00B64780">
        <w:rPr>
          <w:rFonts w:ascii="Arial" w:eastAsia="Times New Roman" w:hAnsi="Arial" w:cs="Arial"/>
          <w:color w:val="585858"/>
          <w:sz w:val="20"/>
          <w:szCs w:val="20"/>
        </w:rPr>
        <w:t>ş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</w:rPr>
        <w:t>ük olarak tespit edilen iste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t>klilerden Kanunun 38 inci maddesine göre aç</w:t>
      </w:r>
      <w:r w:rsidRPr="00B64780">
        <w:rPr>
          <w:rFonts w:ascii="Arial" w:eastAsia="Times New Roman" w:hAnsi="Arial" w:cs="Arial"/>
          <w:color w:val="585858"/>
          <w:sz w:val="20"/>
          <w:szCs w:val="20"/>
        </w:rPr>
        <w:t>ı</w:t>
      </w:r>
      <w:r w:rsidRPr="00B64780">
        <w:rPr>
          <w:rFonts w:ascii="Helvetica" w:eastAsia="Times New Roman" w:hAnsi="Helvetica" w:cs="Helvetica"/>
          <w:color w:val="585858"/>
          <w:sz w:val="20"/>
          <w:szCs w:val="20"/>
        </w:rPr>
        <w:t>klama istenecektir</w:t>
      </w:r>
      <w:r w:rsidRPr="00B64780">
        <w:rPr>
          <w:rFonts w:ascii="Helvetica" w:eastAsia="Times New Roman" w:hAnsi="Helvetica" w:cs="Times New Roman"/>
          <w:color w:val="585858"/>
          <w:sz w:val="20"/>
          <w:szCs w:val="20"/>
        </w:rPr>
        <w:t>.</w:t>
      </w:r>
    </w:p>
    <w:p w:rsidR="00214CD6" w:rsidRDefault="00214CD6"/>
    <w:sectPr w:rsidR="0021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B64780"/>
    <w:rsid w:val="00214CD6"/>
    <w:rsid w:val="00B6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B64780"/>
  </w:style>
  <w:style w:type="character" w:customStyle="1" w:styleId="ilanbaslik">
    <w:name w:val="ilanbaslik"/>
    <w:basedOn w:val="VarsaylanParagrafYazTipi"/>
    <w:rsid w:val="00B64780"/>
  </w:style>
  <w:style w:type="paragraph" w:styleId="NormalWeb">
    <w:name w:val="Normal (Web)"/>
    <w:basedOn w:val="Normal"/>
    <w:uiPriority w:val="99"/>
    <w:unhideWhenUsed/>
    <w:rsid w:val="00B6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 HİZMETLERİ</dc:creator>
  <cp:keywords/>
  <dc:description/>
  <cp:lastModifiedBy>DESTEK HİZMETLERİ</cp:lastModifiedBy>
  <cp:revision>2</cp:revision>
  <dcterms:created xsi:type="dcterms:W3CDTF">2022-02-21T11:20:00Z</dcterms:created>
  <dcterms:modified xsi:type="dcterms:W3CDTF">2022-02-21T11:21:00Z</dcterms:modified>
</cp:coreProperties>
</file>